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0E3EB7" w:rsidRPr="00A87AC7" w:rsidRDefault="000E3EB7" w:rsidP="000E3EB7">
      <w:pPr>
        <w:ind w:hanging="2"/>
        <w:rPr>
          <w:rFonts w:ascii="Arial" w:hAnsi="Arial" w:cs="Arial"/>
          <w:b/>
          <w:sz w:val="22"/>
          <w:szCs w:val="22"/>
          <w:highlight w:val="yellow"/>
        </w:rPr>
      </w:pPr>
      <w:r w:rsidRPr="00A87AC7">
        <w:rPr>
          <w:rFonts w:ascii="Arial" w:hAnsi="Arial" w:cs="Arial"/>
          <w:b/>
          <w:sz w:val="22"/>
          <w:szCs w:val="22"/>
        </w:rPr>
        <w:t>CONCORRÊNCIA ELETRÔNICA Nº 90.006/2025</w:t>
      </w:r>
    </w:p>
    <w:p w:rsidR="000E3EB7" w:rsidRPr="00A87AC7" w:rsidRDefault="000E3EB7" w:rsidP="000E3EB7">
      <w:pPr>
        <w:ind w:hanging="2"/>
        <w:rPr>
          <w:rFonts w:ascii="Arial" w:hAnsi="Arial" w:cs="Arial"/>
          <w:b/>
          <w:color w:val="FF0000"/>
          <w:sz w:val="22"/>
          <w:szCs w:val="22"/>
        </w:rPr>
      </w:pPr>
      <w:r w:rsidRPr="00A87AC7">
        <w:rPr>
          <w:rFonts w:ascii="Arial" w:hAnsi="Arial" w:cs="Arial"/>
          <w:b/>
          <w:sz w:val="22"/>
          <w:szCs w:val="22"/>
        </w:rPr>
        <w:t>PROCESSO ADMINISTRATIVO Nº 12.023/2025</w:t>
      </w:r>
    </w:p>
    <w:p w:rsidR="000E3EB7" w:rsidRPr="00A87AC7" w:rsidRDefault="000E3EB7" w:rsidP="000E3EB7">
      <w:pPr>
        <w:ind w:hanging="2"/>
        <w:jc w:val="both"/>
        <w:rPr>
          <w:rFonts w:ascii="Arial" w:hAnsi="Arial" w:cs="Arial"/>
          <w:b/>
          <w:sz w:val="22"/>
          <w:szCs w:val="22"/>
        </w:rPr>
      </w:pPr>
      <w:r w:rsidRPr="00A87AC7">
        <w:rPr>
          <w:rFonts w:ascii="Arial" w:hAnsi="Arial" w:cs="Arial"/>
          <w:b/>
          <w:sz w:val="22"/>
          <w:szCs w:val="22"/>
        </w:rPr>
        <w:t>OBJETO: CONTRATAÇÃO DE EMPRESA ESPECIALIZADA PARA CONSTRUÇÃO DE FAIXAS ELEVADAS PARA TRAVESSIA DE PEDESTRES</w:t>
      </w:r>
      <w:r>
        <w:rPr>
          <w:rFonts w:ascii="Arial" w:hAnsi="Arial" w:cs="Arial"/>
          <w:b/>
          <w:sz w:val="22"/>
          <w:szCs w:val="22"/>
        </w:rPr>
        <w:t>.</w:t>
      </w:r>
    </w:p>
    <w:p w:rsidR="005A3F11" w:rsidRDefault="005A3F11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:rsidR="005A3F11" w:rsidRDefault="00000000">
      <w:pPr>
        <w:ind w:hanging="2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MODELO DE PROPOSTA DE PREÇOS</w:t>
      </w:r>
    </w:p>
    <w:p w:rsidR="005A3F11" w:rsidRDefault="00000000">
      <w:pPr>
        <w:keepNext/>
        <w:pBdr>
          <w:top w:val="nil"/>
          <w:left w:val="nil"/>
          <w:bottom w:val="nil"/>
          <w:right w:val="nil"/>
          <w:between w:val="nil"/>
        </w:pBdr>
        <w:tabs>
          <w:tab w:val="left" w:pos="0"/>
          <w:tab w:val="left" w:pos="0"/>
        </w:tabs>
        <w:spacing w:line="240" w:lineRule="auto"/>
        <w:ind w:hanging="2"/>
        <w:jc w:val="center"/>
        <w:rPr>
          <w:rFonts w:ascii="Arial" w:eastAsia="Arial" w:hAnsi="Arial" w:cs="Arial"/>
          <w:color w:val="FF0000"/>
          <w:sz w:val="22"/>
          <w:szCs w:val="22"/>
          <w:highlight w:val="yellow"/>
        </w:rPr>
      </w:pPr>
      <w:r>
        <w:rPr>
          <w:rFonts w:ascii="Arial" w:eastAsia="Arial" w:hAnsi="Arial" w:cs="Arial"/>
          <w:b/>
          <w:color w:val="FF0000"/>
          <w:sz w:val="22"/>
          <w:szCs w:val="22"/>
          <w:highlight w:val="yellow"/>
        </w:rPr>
        <w:t>(papel timbrado da licitante)</w:t>
      </w:r>
    </w:p>
    <w:p w:rsidR="005A3F11" w:rsidRDefault="005A3F11">
      <w:pPr>
        <w:ind w:hanging="2"/>
        <w:jc w:val="center"/>
        <w:rPr>
          <w:rFonts w:ascii="Arial" w:eastAsia="Arial" w:hAnsi="Arial" w:cs="Arial"/>
          <w:sz w:val="22"/>
          <w:szCs w:val="22"/>
        </w:rPr>
      </w:pPr>
    </w:p>
    <w:p w:rsidR="005A3F11" w:rsidRDefault="00000000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A Comissão de Contratação</w:t>
      </w:r>
    </w:p>
    <w:p w:rsidR="005A3F11" w:rsidRDefault="00000000">
      <w:pPr>
        <w:tabs>
          <w:tab w:val="left" w:pos="1701"/>
          <w:tab w:val="left" w:pos="1843"/>
        </w:tabs>
        <w:ind w:hanging="2"/>
        <w:rPr>
          <w:rFonts w:ascii="Arial" w:eastAsia="Arial" w:hAnsi="Arial" w:cs="Arial"/>
          <w:color w:val="FF0000"/>
          <w:sz w:val="22"/>
          <w:szCs w:val="22"/>
        </w:rPr>
      </w:pPr>
      <w:bookmarkStart w:id="0" w:name="_heading=h.gjdgxs" w:colFirst="0" w:colLast="0"/>
      <w:bookmarkEnd w:id="0"/>
      <w:r>
        <w:rPr>
          <w:rFonts w:ascii="Arial" w:eastAsia="Arial" w:hAnsi="Arial" w:cs="Arial"/>
          <w:b/>
          <w:sz w:val="22"/>
          <w:szCs w:val="22"/>
        </w:rPr>
        <w:t>Município de Nova Friburgo - Rio de Janeiro</w:t>
      </w:r>
    </w:p>
    <w:p w:rsidR="005A3F11" w:rsidRDefault="005A3F11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tbl>
      <w:tblPr>
        <w:tblStyle w:val="a"/>
        <w:tblW w:w="10182" w:type="dxa"/>
        <w:tblInd w:w="-108" w:type="dxa"/>
        <w:tblLayout w:type="fixed"/>
        <w:tblLook w:val="0000" w:firstRow="0" w:lastRow="0" w:firstColumn="0" w:lastColumn="0" w:noHBand="0" w:noVBand="0"/>
      </w:tblPr>
      <w:tblGrid>
        <w:gridCol w:w="1290"/>
        <w:gridCol w:w="1721"/>
        <w:gridCol w:w="2279"/>
        <w:gridCol w:w="1466"/>
        <w:gridCol w:w="65"/>
        <w:gridCol w:w="1304"/>
        <w:gridCol w:w="2057"/>
      </w:tblGrid>
      <w:tr w:rsidR="005A3F11">
        <w:trPr>
          <w:trHeight w:val="1714"/>
        </w:trPr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A3F11" w:rsidRDefault="00000000">
            <w:pPr>
              <w:ind w:left="0" w:hanging="3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noProof/>
              </w:rPr>
              <w:drawing>
                <wp:anchor distT="0" distB="0" distL="114300" distR="114300" simplePos="0" relativeHeight="251658240" behindDoc="0" locked="0" layoutInCell="1" hidden="0" allowOverlap="1">
                  <wp:simplePos x="0" y="0"/>
                  <wp:positionH relativeFrom="column">
                    <wp:posOffset>114300</wp:posOffset>
                  </wp:positionH>
                  <wp:positionV relativeFrom="paragraph">
                    <wp:posOffset>0</wp:posOffset>
                  </wp:positionV>
                  <wp:extent cx="635" cy="0"/>
                  <wp:effectExtent l="0" t="0" r="0" b="0"/>
                  <wp:wrapNone/>
                  <wp:docPr id="1027" name="image1.pn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 preferRelativeResize="0"/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5" cy="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anchor>
              </w:drawing>
            </w:r>
          </w:p>
          <w:p w:rsidR="005A3F1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Estado do Rio de Janeiro</w:t>
            </w:r>
          </w:p>
          <w:p w:rsidR="005A3F1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A3F11" w:rsidRDefault="005A3F11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:rsidR="005A3F1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PROPOSTA DE PREÇOS</w:t>
            </w: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Concorrência Eletrônica nº </w:t>
            </w:r>
            <w:r w:rsidR="000E3EB7"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90.006/2025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F1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Identificação da Empresa ou Carimbo Padronizado</w:t>
            </w:r>
          </w:p>
          <w:p w:rsidR="005A3F11" w:rsidRDefault="005A3F1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A3F11">
        <w:tc>
          <w:tcPr>
            <w:tcW w:w="301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Nome do Órgão: </w:t>
            </w: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PREFEITURA MUNICIPAL DE NOVA FRIBURGO</w:t>
            </w:r>
          </w:p>
        </w:tc>
        <w:tc>
          <w:tcPr>
            <w:tcW w:w="22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Endereço:</w:t>
            </w: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AV. ALBERTO BRAUNE, 225 – CENTRO NOVA FRIBURGO/RJ</w:t>
            </w:r>
          </w:p>
        </w:tc>
        <w:tc>
          <w:tcPr>
            <w:tcW w:w="1531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Banco</w:t>
            </w:r>
          </w:p>
        </w:tc>
        <w:tc>
          <w:tcPr>
            <w:tcW w:w="13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(*)Agência</w:t>
            </w:r>
          </w:p>
        </w:tc>
        <w:tc>
          <w:tcPr>
            <w:tcW w:w="20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Nº C/Corrente</w:t>
            </w:r>
          </w:p>
        </w:tc>
      </w:tr>
      <w:tr w:rsidR="005A3F11">
        <w:tc>
          <w:tcPr>
            <w:tcW w:w="5290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A3F1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FF0000"/>
                <w:sz w:val="22"/>
                <w:szCs w:val="22"/>
                <w:highlight w:val="yellow"/>
              </w:rPr>
              <w:t>ATENÇÃO: Esta proposta deverá ter os campos identificados (*) preenchidos pela Empresa e encaminhados à COMISSÃO DE CONTRATAÇÃO, na forma e quando exigidos, acompanhados da Planilha Orçamentária, Cronograma Físico-Financeiro e demais anexos.</w:t>
            </w:r>
          </w:p>
        </w:tc>
        <w:tc>
          <w:tcPr>
            <w:tcW w:w="4892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F11" w:rsidRDefault="00000000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Declaramos inteira submissão aos termos desta Proposta e do Edital, e legislação em vigor.</w:t>
            </w: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_______/_______/_______</w:t>
            </w:r>
          </w:p>
          <w:p w:rsidR="005A3F11" w:rsidRDefault="005A3F1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                      Assinatura</w:t>
            </w:r>
          </w:p>
        </w:tc>
      </w:tr>
      <w:tr w:rsidR="005A3F11">
        <w:trPr>
          <w:trHeight w:val="259"/>
        </w:trPr>
        <w:tc>
          <w:tcPr>
            <w:tcW w:w="1290" w:type="dxa"/>
            <w:tcBorders>
              <w:top w:val="single" w:sz="4" w:space="0" w:color="000000"/>
              <w:left w:val="single" w:sz="4" w:space="0" w:color="000000"/>
            </w:tcBorders>
            <w:shd w:val="clear" w:color="auto" w:fill="CCCCCC"/>
            <w:vAlign w:val="center"/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Item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CCCCCC"/>
            <w:vAlign w:val="center"/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Especificação</w:t>
            </w: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(*) Preço Global</w:t>
            </w:r>
          </w:p>
        </w:tc>
      </w:tr>
      <w:tr w:rsidR="005A3F11">
        <w:tc>
          <w:tcPr>
            <w:tcW w:w="12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A3F11" w:rsidRDefault="00000000">
            <w:pPr>
              <w:ind w:hanging="2"/>
              <w:jc w:val="center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01</w:t>
            </w:r>
          </w:p>
        </w:tc>
        <w:tc>
          <w:tcPr>
            <w:tcW w:w="546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:rsidR="005A3F11" w:rsidRDefault="000E3EB7">
            <w:pPr>
              <w:ind w:hanging="2"/>
              <w:jc w:val="both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 w:rsidRPr="00A87AC7">
              <w:rPr>
                <w:rFonts w:ascii="Arial" w:hAnsi="Arial" w:cs="Arial"/>
                <w:b/>
                <w:sz w:val="22"/>
                <w:szCs w:val="22"/>
              </w:rPr>
              <w:t>CONTRATAÇÃO DE EMPRESA ESPECIALIZADA PARA CONSTRUÇÃO DE FAIXAS ELEVADAS PARA TRAVESSIA DE PEDESTRES</w:t>
            </w:r>
            <w:r>
              <w:rPr>
                <w:rFonts w:ascii="Arial" w:hAnsi="Arial" w:cs="Arial"/>
                <w:b/>
                <w:sz w:val="22"/>
                <w:szCs w:val="22"/>
              </w:rPr>
              <w:t>.</w:t>
            </w:r>
          </w:p>
        </w:tc>
        <w:tc>
          <w:tcPr>
            <w:tcW w:w="3426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R$</w:t>
            </w:r>
          </w:p>
          <w:p w:rsidR="005A3F11" w:rsidRDefault="005A3F1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</w:tc>
      </w:tr>
      <w:tr w:rsidR="005A3F11">
        <w:trPr>
          <w:trHeight w:val="696"/>
        </w:trPr>
        <w:tc>
          <w:tcPr>
            <w:tcW w:w="10182" w:type="dxa"/>
            <w:gridSpan w:val="7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CCCCCC"/>
            <w:vAlign w:val="center"/>
          </w:tcPr>
          <w:p w:rsidR="005A3F11" w:rsidRDefault="005A3F1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 xml:space="preserve">(*) Valor por extenso: </w:t>
            </w:r>
          </w:p>
          <w:p w:rsidR="005A3F11" w:rsidRDefault="005A3F11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</w:p>
          <w:p w:rsidR="005A3F11" w:rsidRDefault="00000000">
            <w:pPr>
              <w:ind w:hanging="2"/>
              <w:rPr>
                <w:rFonts w:ascii="Arial" w:eastAsia="Arial" w:hAnsi="Arial" w:cs="Arial"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Validade da proposta: 60 (sessenta) dias</w:t>
            </w:r>
          </w:p>
        </w:tc>
      </w:tr>
    </w:tbl>
    <w:p w:rsidR="005A3F11" w:rsidRDefault="005A3F11">
      <w:pPr>
        <w:ind w:hanging="2"/>
        <w:rPr>
          <w:rFonts w:ascii="Arial" w:eastAsia="Arial" w:hAnsi="Arial" w:cs="Arial"/>
          <w:color w:val="000000"/>
          <w:sz w:val="22"/>
          <w:szCs w:val="22"/>
        </w:rPr>
      </w:pPr>
    </w:p>
    <w:p w:rsidR="005A3F11" w:rsidRDefault="00000000">
      <w:pPr>
        <w:ind w:hanging="2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 xml:space="preserve">* A Proposta de Preço encontra-se em conformidade com os projetos, planilhas orçamentárias, composição do BDI, cronogramas físicos-financeiros, memoriais descritivos e demais anexos e exigências que compõem o Edital. </w:t>
      </w:r>
    </w:p>
    <w:sectPr w:rsidR="005A3F11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/>
      <w:pgMar w:top="1134" w:right="1134" w:bottom="1134" w:left="1134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565654" w:rsidRDefault="00565654">
      <w:pPr>
        <w:spacing w:line="240" w:lineRule="auto"/>
        <w:ind w:left="0" w:hanging="3"/>
      </w:pPr>
      <w:r>
        <w:separator/>
      </w:r>
    </w:p>
  </w:endnote>
  <w:endnote w:type="continuationSeparator" w:id="0">
    <w:p w:rsidR="00565654" w:rsidRDefault="00565654">
      <w:pPr>
        <w:spacing w:line="240" w:lineRule="auto"/>
        <w:ind w:left="0" w:hanging="3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0"/>
    <w:family w:val="swiss"/>
    <w:pitch w:val="default"/>
    <w:sig w:usb0="E0000AFF" w:usb1="500078FF" w:usb2="00000021" w:usb3="00000000" w:csb0="600001BF" w:csb1="DFF7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Lucida Sans">
    <w:altName w:val="Lucida Sans Unicode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3EB7" w:rsidRDefault="000E3EB7">
    <w:pPr>
      <w:pStyle w:val="Rodap"/>
      <w:ind w:left="0" w:hanging="3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3EB7" w:rsidRDefault="000E3EB7">
    <w:pPr>
      <w:pStyle w:val="Rodap"/>
      <w:ind w:left="0" w:hanging="3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3EB7" w:rsidRDefault="000E3EB7">
    <w:pPr>
      <w:pStyle w:val="Rodap"/>
      <w:ind w:left="0" w:hanging="3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565654" w:rsidRDefault="00565654">
      <w:pPr>
        <w:spacing w:line="240" w:lineRule="auto"/>
        <w:ind w:left="0" w:hanging="3"/>
      </w:pPr>
      <w:r>
        <w:separator/>
      </w:r>
    </w:p>
  </w:footnote>
  <w:footnote w:type="continuationSeparator" w:id="0">
    <w:p w:rsidR="00565654" w:rsidRDefault="00565654">
      <w:pPr>
        <w:spacing w:line="240" w:lineRule="auto"/>
        <w:ind w:left="0" w:hanging="3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3EB7" w:rsidRDefault="000E3EB7">
    <w:pPr>
      <w:pStyle w:val="Cabealho"/>
      <w:ind w:left="0" w:hanging="3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5A3F11" w:rsidRDefault="00000000">
    <w:pPr>
      <w:pBdr>
        <w:top w:val="nil"/>
        <w:left w:val="nil"/>
        <w:bottom w:val="single" w:sz="4" w:space="1" w:color="000000"/>
        <w:right w:val="nil"/>
        <w:between w:val="nil"/>
      </w:pBdr>
      <w:tabs>
        <w:tab w:val="left" w:pos="0"/>
        <w:tab w:val="left" w:pos="0"/>
        <w:tab w:val="left" w:pos="1488"/>
        <w:tab w:val="left" w:pos="10912"/>
      </w:tabs>
      <w:spacing w:before="240" w:after="60" w:line="240" w:lineRule="auto"/>
      <w:ind w:hanging="2"/>
      <w:rPr>
        <w:rFonts w:ascii="Calibri" w:eastAsia="Calibri" w:hAnsi="Calibri" w:cs="Calibri"/>
        <w:i/>
        <w:sz w:val="24"/>
        <w:szCs w:val="24"/>
      </w:rPr>
    </w:pPr>
    <w:r>
      <w:rPr>
        <w:rFonts w:ascii="Calibri" w:eastAsia="Calibri" w:hAnsi="Calibri" w:cs="Calibri"/>
        <w:i/>
        <w:noProof/>
        <w:sz w:val="24"/>
        <w:szCs w:val="24"/>
      </w:rPr>
      <w:drawing>
        <wp:inline distT="114300" distB="114300" distL="114300" distR="114300">
          <wp:extent cx="2580064" cy="900113"/>
          <wp:effectExtent l="0" t="0" r="0" b="0"/>
          <wp:docPr id="102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580064" cy="900113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:rsidR="005A3F11" w:rsidRDefault="005A3F11">
    <w:pPr>
      <w:ind w:left="0" w:hanging="3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0E3EB7" w:rsidRDefault="000E3EB7">
    <w:pPr>
      <w:pStyle w:val="Cabealho"/>
      <w:ind w:left="0" w:hanging="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61901011"/>
    <w:multiLevelType w:val="multilevel"/>
    <w:tmpl w:val="3982AF60"/>
    <w:lvl w:ilvl="0">
      <w:start w:val="1"/>
      <w:numFmt w:val="decimal"/>
      <w:pStyle w:val="Ttulo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tulo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Ttulo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Ttulo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Ttulo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 w16cid:durableId="10655683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3F11"/>
    <w:rsid w:val="000E3EB7"/>
    <w:rsid w:val="00565654"/>
    <w:rsid w:val="005A3F11"/>
    <w:rsid w:val="008606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39AB5C"/>
  <w15:docId w15:val="{451E2687-69A2-47D1-9997-BBA6428D1C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8"/>
        <w:szCs w:val="28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eastAsia="zh-CN"/>
    </w:rPr>
  </w:style>
  <w:style w:type="paragraph" w:styleId="Ttulo1">
    <w:name w:val="heading 1"/>
    <w:basedOn w:val="Normal"/>
    <w:next w:val="Normal"/>
    <w:uiPriority w:val="9"/>
    <w:qFormat/>
    <w:pPr>
      <w:keepNext/>
      <w:numPr>
        <w:numId w:val="1"/>
      </w:numPr>
      <w:tabs>
        <w:tab w:val="left" w:pos="0"/>
      </w:tabs>
      <w:ind w:left="-1" w:hanging="1"/>
    </w:pPr>
    <w:rPr>
      <w:rFonts w:ascii="Arial" w:hAnsi="Arial" w:cs="Arial"/>
      <w:sz w:val="24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numPr>
        <w:ilvl w:val="1"/>
        <w:numId w:val="1"/>
      </w:numPr>
      <w:tabs>
        <w:tab w:val="left" w:pos="0"/>
      </w:tabs>
      <w:ind w:left="-1" w:hanging="1"/>
      <w:outlineLvl w:val="1"/>
    </w:pPr>
    <w:rPr>
      <w:b/>
      <w:bCs/>
      <w:sz w:val="24"/>
      <w:szCs w:val="24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numPr>
        <w:ilvl w:val="2"/>
        <w:numId w:val="1"/>
      </w:numPr>
      <w:tabs>
        <w:tab w:val="left" w:pos="0"/>
      </w:tabs>
      <w:ind w:left="-1" w:hanging="1"/>
      <w:jc w:val="right"/>
      <w:outlineLvl w:val="2"/>
    </w:pPr>
    <w:rPr>
      <w:b/>
      <w:bCs/>
      <w:sz w:val="24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numPr>
        <w:ilvl w:val="5"/>
        <w:numId w:val="1"/>
      </w:numPr>
      <w:tabs>
        <w:tab w:val="left" w:pos="0"/>
      </w:tabs>
      <w:spacing w:before="240" w:after="60"/>
      <w:ind w:left="-1" w:hanging="1"/>
      <w:outlineLvl w:val="5"/>
    </w:pPr>
    <w:rPr>
      <w:b/>
      <w:bCs/>
      <w:sz w:val="22"/>
      <w:szCs w:val="22"/>
    </w:rPr>
  </w:style>
  <w:style w:type="paragraph" w:styleId="Ttulo8">
    <w:name w:val="heading 8"/>
    <w:basedOn w:val="Normal"/>
    <w:next w:val="Normal"/>
    <w:pPr>
      <w:numPr>
        <w:ilvl w:val="7"/>
        <w:numId w:val="1"/>
      </w:numPr>
      <w:tabs>
        <w:tab w:val="left" w:pos="0"/>
      </w:tabs>
      <w:spacing w:before="240" w:after="60"/>
      <w:ind w:left="-1" w:hanging="1"/>
      <w:outlineLvl w:val="7"/>
    </w:pPr>
    <w:rPr>
      <w:rFonts w:ascii="Calibri" w:hAnsi="Calibri"/>
      <w:i/>
      <w:iCs/>
      <w:sz w:val="24"/>
      <w:szCs w:val="24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a">
    <w:name w:val="List"/>
    <w:basedOn w:val="Corpodetexto"/>
  </w:style>
  <w:style w:type="paragraph" w:styleId="Corpodetexto">
    <w:name w:val="Body Text"/>
    <w:basedOn w:val="Normal"/>
    <w:pPr>
      <w:jc w:val="both"/>
    </w:pPr>
    <w:rPr>
      <w:sz w:val="26"/>
    </w:rPr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pPr>
      <w:suppressLineNumbers/>
      <w:spacing w:before="120" w:after="120"/>
    </w:pPr>
    <w:rPr>
      <w:i/>
      <w:iCs/>
      <w:sz w:val="24"/>
      <w:szCs w:val="24"/>
    </w:rPr>
  </w:style>
  <w:style w:type="paragraph" w:styleId="Textodebalo">
    <w:name w:val="Balloon Text"/>
    <w:basedOn w:val="Normal"/>
    <w:rPr>
      <w:rFonts w:ascii="Tahoma" w:hAnsi="Tahoma" w:cs="Tahoma"/>
      <w:sz w:val="16"/>
      <w:szCs w:val="16"/>
    </w:rPr>
  </w:style>
  <w:style w:type="paragraph" w:styleId="Recuodecorpodetexto">
    <w:name w:val="Body Text Indent"/>
    <w:basedOn w:val="Normal"/>
    <w:pPr>
      <w:spacing w:after="120"/>
      <w:ind w:left="283" w:firstLine="0"/>
    </w:pPr>
    <w:rPr>
      <w:sz w:val="20"/>
      <w:szCs w:val="20"/>
    </w:rPr>
  </w:style>
  <w:style w:type="character" w:customStyle="1" w:styleId="WW8Num1z0">
    <w:name w:val="WW8Num1z0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1">
    <w:name w:val="WW8Num1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2">
    <w:name w:val="WW8Num1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3">
    <w:name w:val="WW8Num1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4">
    <w:name w:val="WW8Num1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5">
    <w:name w:val="WW8Num1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6">
    <w:name w:val="WW8Num1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7">
    <w:name w:val="WW8Num1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1z8">
    <w:name w:val="WW8Num1z8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0">
    <w:name w:val="WW8Num2z0"/>
    <w:rPr>
      <w:rFonts w:ascii="Calibri" w:hAnsi="Calibri" w:cs="Calibri" w:hint="default"/>
      <w:b/>
      <w:w w:val="100"/>
      <w:position w:val="-1"/>
      <w:sz w:val="22"/>
      <w:szCs w:val="22"/>
      <w:effect w:val="none"/>
      <w:vertAlign w:val="baseline"/>
      <w:cs w:val="0"/>
      <w:em w:val="none"/>
    </w:rPr>
  </w:style>
  <w:style w:type="character" w:customStyle="1" w:styleId="WW8Num2z1">
    <w:name w:val="WW8Num2z1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2">
    <w:name w:val="WW8Num2z2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3">
    <w:name w:val="WW8Num2z3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4">
    <w:name w:val="WW8Num2z4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5">
    <w:name w:val="WW8Num2z5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6">
    <w:name w:val="WW8Num2z6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7">
    <w:name w:val="WW8Num2z7"/>
    <w:rPr>
      <w:w w:val="100"/>
      <w:position w:val="-1"/>
      <w:effect w:val="none"/>
      <w:vertAlign w:val="baseline"/>
      <w:cs w:val="0"/>
      <w:em w:val="none"/>
    </w:rPr>
  </w:style>
  <w:style w:type="character" w:customStyle="1" w:styleId="WW8Num2z8">
    <w:name w:val="WW8Num2z8"/>
    <w:rPr>
      <w:w w:val="100"/>
      <w:position w:val="-1"/>
      <w:effect w:val="none"/>
      <w:vertAlign w:val="baseline"/>
      <w:cs w:val="0"/>
      <w:em w:val="none"/>
    </w:rPr>
  </w:style>
  <w:style w:type="character" w:customStyle="1" w:styleId="Fontepargpadro1">
    <w:name w:val="Fonte parág. padrão1"/>
    <w:rPr>
      <w:w w:val="100"/>
      <w:position w:val="-1"/>
      <w:effect w:val="none"/>
      <w:vertAlign w:val="baseline"/>
      <w:cs w:val="0"/>
      <w:em w:val="none"/>
    </w:rPr>
  </w:style>
  <w:style w:type="character" w:customStyle="1" w:styleId="Ttulo8Char">
    <w:name w:val="Título 8 Char"/>
    <w:rPr>
      <w:rFonts w:ascii="Calibri" w:eastAsia="Times New Roman" w:hAnsi="Calibri" w:cs="Times New Roman"/>
      <w:i/>
      <w:iCs/>
      <w:w w:val="100"/>
      <w:position w:val="-1"/>
      <w:sz w:val="24"/>
      <w:szCs w:val="24"/>
      <w:effect w:val="none"/>
      <w:vertAlign w:val="baseline"/>
      <w:cs w:val="0"/>
      <w:em w:val="none"/>
    </w:rPr>
  </w:style>
  <w:style w:type="character" w:customStyle="1" w:styleId="CabealhoChar">
    <w:name w:val="Cabeçalho Char"/>
    <w:rPr>
      <w:w w:val="100"/>
      <w:position w:val="-1"/>
      <w:sz w:val="28"/>
      <w:effect w:val="none"/>
      <w:vertAlign w:val="baseline"/>
      <w:cs w:val="0"/>
      <w:em w:val="none"/>
    </w:rPr>
  </w:style>
  <w:style w:type="character" w:customStyle="1" w:styleId="SemEspaamentoChar">
    <w:name w:val="Sem Espaçamento Char"/>
    <w:rPr>
      <w:rFonts w:ascii="Calibri" w:eastAsia="Calibri" w:hAnsi="Calibri" w:cs="Calibri"/>
      <w:w w:val="100"/>
      <w:position w:val="-1"/>
      <w:sz w:val="22"/>
      <w:szCs w:val="22"/>
      <w:effect w:val="none"/>
      <w:vertAlign w:val="baseline"/>
      <w:cs w:val="0"/>
      <w:em w:val="none"/>
    </w:rPr>
  </w:style>
  <w:style w:type="paragraph" w:customStyle="1" w:styleId="Ttulo10">
    <w:name w:val="Título1"/>
    <w:basedOn w:val="Normal"/>
    <w:next w:val="Corpodetexto"/>
    <w:pPr>
      <w:keepNext/>
      <w:spacing w:before="240" w:after="120"/>
    </w:pPr>
    <w:rPr>
      <w:rFonts w:ascii="Liberation Sans" w:eastAsia="Microsoft YaHei" w:hAnsi="Liberation Sans" w:cs="Lucida Sans"/>
    </w:rPr>
  </w:style>
  <w:style w:type="paragraph" w:customStyle="1" w:styleId="ndice">
    <w:name w:val="Índice"/>
    <w:basedOn w:val="Normal"/>
    <w:pPr>
      <w:suppressLineNumbers/>
    </w:pPr>
  </w:style>
  <w:style w:type="paragraph" w:customStyle="1" w:styleId="Corpodetexto21">
    <w:name w:val="Corpo de texto 21"/>
    <w:basedOn w:val="Normal"/>
    <w:pPr>
      <w:jc w:val="both"/>
    </w:pPr>
    <w:rPr>
      <w:b/>
      <w:bCs/>
      <w:sz w:val="24"/>
    </w:rPr>
  </w:style>
  <w:style w:type="paragraph" w:customStyle="1" w:styleId="CM9">
    <w:name w:val="CM9"/>
    <w:basedOn w:val="Normal"/>
    <w:next w:val="Normal"/>
    <w:pPr>
      <w:widowControl w:val="0"/>
      <w:autoSpaceDE w:val="0"/>
      <w:spacing w:after="158"/>
    </w:pPr>
    <w:rPr>
      <w:rFonts w:ascii="Arial" w:hAnsi="Arial" w:cs="Arial"/>
      <w:sz w:val="24"/>
      <w:szCs w:val="24"/>
    </w:rPr>
  </w:style>
  <w:style w:type="paragraph" w:styleId="SemEspaamento">
    <w:name w:val="No Spacing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  <w:sz w:val="22"/>
      <w:szCs w:val="22"/>
      <w:lang w:eastAsia="zh-CN"/>
    </w:rPr>
  </w:style>
  <w:style w:type="paragraph" w:customStyle="1" w:styleId="Default">
    <w:name w:val="Default"/>
    <w:pPr>
      <w:autoSpaceDE w:val="0"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Trebuchet MS" w:hAnsi="Trebuchet MS" w:cs="Trebuchet MS"/>
      <w:color w:val="000000"/>
      <w:position w:val="-1"/>
      <w:sz w:val="24"/>
      <w:szCs w:val="24"/>
      <w:lang w:eastAsia="zh-CN"/>
    </w:rPr>
  </w:style>
  <w:style w:type="paragraph" w:styleId="PargrafodaLista">
    <w:name w:val="List Paragraph"/>
    <w:basedOn w:val="Normal"/>
    <w:pPr>
      <w:ind w:left="708" w:hanging="709"/>
      <w:jc w:val="both"/>
    </w:pPr>
    <w:rPr>
      <w:sz w:val="24"/>
    </w:rPr>
  </w:style>
  <w:style w:type="paragraph" w:customStyle="1" w:styleId="Contedodoquadro">
    <w:name w:val="Conteúdo do quadro"/>
    <w:basedOn w:val="Normal"/>
  </w:style>
  <w:style w:type="paragraph" w:customStyle="1" w:styleId="DocumentMap">
    <w:name w:val="DocumentMap"/>
    <w:pPr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eastAsia="Calibri" w:hAnsi="Calibri" w:cs="Calibri"/>
      <w:position w:val="-1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7G9kG3VbmOFrkEq6optZm3dAxcg==">CgMxLjAyCGguZ2pkZ3hzOAByITFsQlg1aldMTl9fbG1rWG4wbUNQSkxWZGl5Y0dTZUtlUw==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232</Words>
  <Characters>1256</Characters>
  <Application>Microsoft Office Word</Application>
  <DocSecurity>0</DocSecurity>
  <Lines>10</Lines>
  <Paragraphs>2</Paragraphs>
  <ScaleCrop>false</ScaleCrop>
  <Company/>
  <LinksUpToDate>false</LinksUpToDate>
  <CharactersWithSpaces>1486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P.M.N.F.</dc:creator>
  <cp:lastModifiedBy>Thalles Tadeu Nogueira Gomes</cp:lastModifiedBy>
  <cp:revision>2</cp:revision>
  <dcterms:created xsi:type="dcterms:W3CDTF">2023-04-27T19:12:00Z</dcterms:created>
  <dcterms:modified xsi:type="dcterms:W3CDTF">2025-07-10T15:01:00Z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1046-12.2.0.17562</vt:lpwstr>
  </property>
  <property fmtid="{D5CDD505-2E9C-101B-9397-08002B2CF9AE}" pid="3" name="ICV">
    <vt:lpwstr>7914F31468094D86801D07B09019A79A_13</vt:lpwstr>
  </property>
</Properties>
</file>